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747a038fcf46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f6f7d9933b4e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Stoke, Berkshire,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6ba1297320401d" /><Relationship Type="http://schemas.openxmlformats.org/officeDocument/2006/relationships/numbering" Target="/word/numbering.xml" Id="R2328771d8d6b4a04" /><Relationship Type="http://schemas.openxmlformats.org/officeDocument/2006/relationships/settings" Target="/word/settings.xml" Id="Rf7c8dbb75d674a94" /><Relationship Type="http://schemas.openxmlformats.org/officeDocument/2006/relationships/image" Target="/word/media/bfa59efd-d03a-4466-8171-c1dcac1a1e72.png" Id="R0af6f7d9933b4e59" /></Relationships>
</file>