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021670c9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f2c83c58c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Wick,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3d03cbbc4c4f" /><Relationship Type="http://schemas.openxmlformats.org/officeDocument/2006/relationships/numbering" Target="/word/numbering.xml" Id="Re8e66c2099594983" /><Relationship Type="http://schemas.openxmlformats.org/officeDocument/2006/relationships/settings" Target="/word/settings.xml" Id="R5f605bf7e50b4c55" /><Relationship Type="http://schemas.openxmlformats.org/officeDocument/2006/relationships/image" Target="/word/media/e1090143-ae8d-49b5-bb56-250986063ed3.png" Id="Rf30f2c83c58c4831" /></Relationships>
</file>