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6e1ae846f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12b9bf232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Widcombe,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d9d7caf64e97" /><Relationship Type="http://schemas.openxmlformats.org/officeDocument/2006/relationships/numbering" Target="/word/numbering.xml" Id="Re969bbcf973f4abe" /><Relationship Type="http://schemas.openxmlformats.org/officeDocument/2006/relationships/settings" Target="/word/settings.xml" Id="Rd45213d5653444e2" /><Relationship Type="http://schemas.openxmlformats.org/officeDocument/2006/relationships/image" Target="/word/media/7f092f15-53a5-479d-b7dd-55ff0d855927.png" Id="R6a712b9bf23248d7" /></Relationships>
</file>