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6bf76e453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2427bac3c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Witham,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357c6ff374a9c" /><Relationship Type="http://schemas.openxmlformats.org/officeDocument/2006/relationships/numbering" Target="/word/numbering.xml" Id="R2f247d58733a46a7" /><Relationship Type="http://schemas.openxmlformats.org/officeDocument/2006/relationships/settings" Target="/word/settings.xml" Id="R8ad1e496100a42e1" /><Relationship Type="http://schemas.openxmlformats.org/officeDocument/2006/relationships/image" Target="/word/media/dd2d94ed-b827-414b-aecd-4c7bd1fc32e8.png" Id="R5dd2427bac3c453d" /></Relationships>
</file>