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7795168e8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95f2929a5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Northrepps,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97d88ddde410a" /><Relationship Type="http://schemas.openxmlformats.org/officeDocument/2006/relationships/numbering" Target="/word/numbering.xml" Id="Ref45a908b84d48fe" /><Relationship Type="http://schemas.openxmlformats.org/officeDocument/2006/relationships/settings" Target="/word/settings.xml" Id="R19c2d411f51d44c1" /><Relationship Type="http://schemas.openxmlformats.org/officeDocument/2006/relationships/image" Target="/word/media/4e843c23-1927-43cf-a14f-6590c8f7be91.png" Id="R29e95f2929a546b1" /></Relationships>
</file>