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23d3f753b84b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3ef7f5c64d45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Notgrove,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5f4ec112e54529" /><Relationship Type="http://schemas.openxmlformats.org/officeDocument/2006/relationships/numbering" Target="/word/numbering.xml" Id="Rf1e9f2e23c8b4a6a" /><Relationship Type="http://schemas.openxmlformats.org/officeDocument/2006/relationships/settings" Target="/word/settings.xml" Id="Rfda6b25893d947c2" /><Relationship Type="http://schemas.openxmlformats.org/officeDocument/2006/relationships/image" Target="/word/media/80138585-a5c5-45ed-aecb-4eb52ce29981.png" Id="R493ef7f5c64d4593" /></Relationships>
</file>