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4e3f360da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c2ce36334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Nursling,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962af1e1c45e4" /><Relationship Type="http://schemas.openxmlformats.org/officeDocument/2006/relationships/numbering" Target="/word/numbering.xml" Id="R2787a808678d402e" /><Relationship Type="http://schemas.openxmlformats.org/officeDocument/2006/relationships/settings" Target="/word/settings.xml" Id="R52c115d642d64aa7" /><Relationship Type="http://schemas.openxmlformats.org/officeDocument/2006/relationships/image" Target="/word/media/3a59e6f9-fa8d-41eb-acc9-a72afe1cf54d.png" Id="R630c2ce363344c4b" /></Relationships>
</file>