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1f8fbdfde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c3d0bfe49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Oathlaw,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0083bb74a491c" /><Relationship Type="http://schemas.openxmlformats.org/officeDocument/2006/relationships/numbering" Target="/word/numbering.xml" Id="R61ea79292b5647bc" /><Relationship Type="http://schemas.openxmlformats.org/officeDocument/2006/relationships/settings" Target="/word/settings.xml" Id="R6f2d8a7e62344cb9" /><Relationship Type="http://schemas.openxmlformats.org/officeDocument/2006/relationships/image" Target="/word/media/4605d834-9924-4f7c-b035-becbae60b604.png" Id="Rcfdc3d0bfe49413e" /></Relationships>
</file>