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f5322f5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2aba8b049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Malton,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c56cfcd02436c" /><Relationship Type="http://schemas.openxmlformats.org/officeDocument/2006/relationships/numbering" Target="/word/numbering.xml" Id="R9859c5fde2d14834" /><Relationship Type="http://schemas.openxmlformats.org/officeDocument/2006/relationships/settings" Target="/word/settings.xml" Id="R619162eefa5b433f" /><Relationship Type="http://schemas.openxmlformats.org/officeDocument/2006/relationships/image" Target="/word/media/3781ff3e-e6e8-4b66-be89-c8b791429e49.png" Id="R07d2aba8b049485a" /></Relationships>
</file>