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785cfd0d8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868c84494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Nab,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3596e73024e83" /><Relationship Type="http://schemas.openxmlformats.org/officeDocument/2006/relationships/numbering" Target="/word/numbering.xml" Id="Rdb655745d8264cd2" /><Relationship Type="http://schemas.openxmlformats.org/officeDocument/2006/relationships/settings" Target="/word/settings.xml" Id="Reb53002d23954a7d" /><Relationship Type="http://schemas.openxmlformats.org/officeDocument/2006/relationships/image" Target="/word/media/ed98064f-b9fa-44dd-84ce-1871ff975823.png" Id="R12b868c8449448ba" /></Relationships>
</file>