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0519ce2c1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d1e768f90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Onllwyn,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eebd4a90b4afa" /><Relationship Type="http://schemas.openxmlformats.org/officeDocument/2006/relationships/numbering" Target="/word/numbering.xml" Id="R04f95d0a29a64a55" /><Relationship Type="http://schemas.openxmlformats.org/officeDocument/2006/relationships/settings" Target="/word/settings.xml" Id="Rf0323d4fea504997" /><Relationship Type="http://schemas.openxmlformats.org/officeDocument/2006/relationships/image" Target="/word/media/088255b5-7a49-475e-ad23-c3756900b223.png" Id="Rd68d1e768f904b54" /></Relationships>
</file>