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a33aae018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62f4ac846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Ornsay,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e8b1891884a2a" /><Relationship Type="http://schemas.openxmlformats.org/officeDocument/2006/relationships/numbering" Target="/word/numbering.xml" Id="Ra6d5220be40b4761" /><Relationship Type="http://schemas.openxmlformats.org/officeDocument/2006/relationships/settings" Target="/word/settings.xml" Id="R0287af68d864461d" /><Relationship Type="http://schemas.openxmlformats.org/officeDocument/2006/relationships/image" Target="/word/media/8755402f-fecf-48f1-8be2-86ed73711b12.png" Id="R30662f4ac846450f" /></Relationships>
</file>