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ba4ed7871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2595ed910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Osmington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120f0a7834286" /><Relationship Type="http://schemas.openxmlformats.org/officeDocument/2006/relationships/numbering" Target="/word/numbering.xml" Id="Rb48041b83ffd4bfc" /><Relationship Type="http://schemas.openxmlformats.org/officeDocument/2006/relationships/settings" Target="/word/settings.xml" Id="Rf628c02772964f36" /><Relationship Type="http://schemas.openxmlformats.org/officeDocument/2006/relationships/image" Target="/word/media/c3409f75-9224-44d9-84f9-f8eb793f62a9.png" Id="R16e2595ed91041b0" /></Relationships>
</file>