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082880e7c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e268b64d0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Ossi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a0facfc854cb9" /><Relationship Type="http://schemas.openxmlformats.org/officeDocument/2006/relationships/numbering" Target="/word/numbering.xml" Id="R714eefdb01704f44" /><Relationship Type="http://schemas.openxmlformats.org/officeDocument/2006/relationships/settings" Target="/word/settings.xml" Id="Rd6e725a3fbf94ace" /><Relationship Type="http://schemas.openxmlformats.org/officeDocument/2006/relationships/image" Target="/word/media/6b5ede88-5eac-4b24-8dc3-4eb8c79738a0.png" Id="Re1ee268b64d0447b" /></Relationships>
</file>