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ce726e20c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ebefa1a93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Ouseburn,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2af7a1be042bb" /><Relationship Type="http://schemas.openxmlformats.org/officeDocument/2006/relationships/numbering" Target="/word/numbering.xml" Id="Rc2165f5bb57e4bec" /><Relationship Type="http://schemas.openxmlformats.org/officeDocument/2006/relationships/settings" Target="/word/settings.xml" Id="R9bfb04ee08604577" /><Relationship Type="http://schemas.openxmlformats.org/officeDocument/2006/relationships/image" Target="/word/media/5e3efae3-a217-49bf-97d2-4df19c3066de.png" Id="Rc2aebefa1a93485c" /></Relationships>
</file>