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ade9ef247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b46c0c0a8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 Silton,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74876adca46e8" /><Relationship Type="http://schemas.openxmlformats.org/officeDocument/2006/relationships/numbering" Target="/word/numbering.xml" Id="R5294bfac02d74cff" /><Relationship Type="http://schemas.openxmlformats.org/officeDocument/2006/relationships/settings" Target="/word/settings.xml" Id="Re8ed06d376a34268" /><Relationship Type="http://schemas.openxmlformats.org/officeDocument/2006/relationships/image" Target="/word/media/b3faab4f-f128-47e2-ade3-54c4fbede638.png" Id="R25bb46c0c0a84f57" /></Relationships>
</file>