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6af553eb4245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4e8871b77e4d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Over Whitacre, Warwickshire,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f5812c9f1a44d7" /><Relationship Type="http://schemas.openxmlformats.org/officeDocument/2006/relationships/numbering" Target="/word/numbering.xml" Id="R385ca08f2a8c48f4" /><Relationship Type="http://schemas.openxmlformats.org/officeDocument/2006/relationships/settings" Target="/word/settings.xml" Id="R88e6d8ac62c0497c" /><Relationship Type="http://schemas.openxmlformats.org/officeDocument/2006/relationships/image" Target="/word/media/f8911b92-1834-4560-8518-f652c47ee0a2.png" Id="R694e8871b77e4d9e" /></Relationships>
</file>