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a45427190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83a260f62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Overtown,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288fddc1641d7" /><Relationship Type="http://schemas.openxmlformats.org/officeDocument/2006/relationships/numbering" Target="/word/numbering.xml" Id="R562a80c65b264a68" /><Relationship Type="http://schemas.openxmlformats.org/officeDocument/2006/relationships/settings" Target="/word/settings.xml" Id="R2d563c385e434d68" /><Relationship Type="http://schemas.openxmlformats.org/officeDocument/2006/relationships/image" Target="/word/media/72916beb-3c7b-451f-87b0-b035b522b352.png" Id="R67383a260f6249df" /></Relationships>
</file>