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d388652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1af9c508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Padstow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67f961d4475d" /><Relationship Type="http://schemas.openxmlformats.org/officeDocument/2006/relationships/numbering" Target="/word/numbering.xml" Id="Rc1afbd8f184b4611" /><Relationship Type="http://schemas.openxmlformats.org/officeDocument/2006/relationships/settings" Target="/word/settings.xml" Id="R678f6ba7c7cd49aa" /><Relationship Type="http://schemas.openxmlformats.org/officeDocument/2006/relationships/image" Target="/word/media/2a6e5e9e-3dbc-4c30-be9e-e78bcf35b3c9.png" Id="Re651af9c508349be" /></Relationships>
</file>