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537675f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ac67f64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Paisley,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517687ea94a0f" /><Relationship Type="http://schemas.openxmlformats.org/officeDocument/2006/relationships/numbering" Target="/word/numbering.xml" Id="R55a24df849b64a9b" /><Relationship Type="http://schemas.openxmlformats.org/officeDocument/2006/relationships/settings" Target="/word/settings.xml" Id="R099047fffe4b4647" /><Relationship Type="http://schemas.openxmlformats.org/officeDocument/2006/relationships/image" Target="/word/media/20cb71f9-8076-4f9b-bbb5-68443181e400.png" Id="R00acac67f6434996" /></Relationships>
</file>