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b43c74de4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188d49e0f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Panfield,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9251feb014f0e" /><Relationship Type="http://schemas.openxmlformats.org/officeDocument/2006/relationships/numbering" Target="/word/numbering.xml" Id="R54a066d2e218402e" /><Relationship Type="http://schemas.openxmlformats.org/officeDocument/2006/relationships/settings" Target="/word/settings.xml" Id="R344be4f55a854136" /><Relationship Type="http://schemas.openxmlformats.org/officeDocument/2006/relationships/image" Target="/word/media/dcb78945-fd84-4cce-9ee0-0c334df3eb3f.png" Id="R047188d49e0f4e89" /></Relationships>
</file>