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65cd3e9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bbc22fc9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Pannal,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d3c357f245d2" /><Relationship Type="http://schemas.openxmlformats.org/officeDocument/2006/relationships/numbering" Target="/word/numbering.xml" Id="Re6b34186b37c4703" /><Relationship Type="http://schemas.openxmlformats.org/officeDocument/2006/relationships/settings" Target="/word/settings.xml" Id="Raea1f34c5fe8442a" /><Relationship Type="http://schemas.openxmlformats.org/officeDocument/2006/relationships/image" Target="/word/media/af7a8ebb-62d6-4993-8ced-978f27ca883e.png" Id="R22e5bbc22fc94752" /></Relationships>
</file>