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4ae2c556b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524c3e9c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a9a19a65245f6" /><Relationship Type="http://schemas.openxmlformats.org/officeDocument/2006/relationships/numbering" Target="/word/numbering.xml" Id="Rd22eb0b868bb478f" /><Relationship Type="http://schemas.openxmlformats.org/officeDocument/2006/relationships/settings" Target="/word/settings.xml" Id="R62a9a99cf7dd4597" /><Relationship Type="http://schemas.openxmlformats.org/officeDocument/2006/relationships/image" Target="/word/media/6d25a26e-61af-4379-9b69-cdc04b3af82d.png" Id="R29c524c3e9cc4c7e" /></Relationships>
</file>