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e080045f1b49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3b6a9858ca41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Pateley Bridge,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aabd505803408a" /><Relationship Type="http://schemas.openxmlformats.org/officeDocument/2006/relationships/numbering" Target="/word/numbering.xml" Id="R439bd4c43aef49ae" /><Relationship Type="http://schemas.openxmlformats.org/officeDocument/2006/relationships/settings" Target="/word/settings.xml" Id="Rce396c8329aa49ba" /><Relationship Type="http://schemas.openxmlformats.org/officeDocument/2006/relationships/image" Target="/word/media/670b3e15-c336-40f1-b06c-852e184f2ed9.png" Id="Rf33b6a9858ca4143" /></Relationships>
</file>