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a06f281cd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330cfe38d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343230d6e4c18" /><Relationship Type="http://schemas.openxmlformats.org/officeDocument/2006/relationships/numbering" Target="/word/numbering.xml" Id="R198ac4f48ed64c50" /><Relationship Type="http://schemas.openxmlformats.org/officeDocument/2006/relationships/settings" Target="/word/settings.xml" Id="Rab91f5d77cfd489d" /><Relationship Type="http://schemas.openxmlformats.org/officeDocument/2006/relationships/image" Target="/word/media/a73e7b9c-cbe2-441c-af4c-c84a579c6002.png" Id="Ra00330cfe38d44eb" /></Relationships>
</file>