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1d1cf80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8067e78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Peasenhall,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d5581b8f4091" /><Relationship Type="http://schemas.openxmlformats.org/officeDocument/2006/relationships/numbering" Target="/word/numbering.xml" Id="R9a8bd72fff6141b0" /><Relationship Type="http://schemas.openxmlformats.org/officeDocument/2006/relationships/settings" Target="/word/settings.xml" Id="Rb677fcadbe1a4a61" /><Relationship Type="http://schemas.openxmlformats.org/officeDocument/2006/relationships/image" Target="/word/media/16843312-fc2f-4c9e-bb06-782a02238584.png" Id="R7bc88067e7844e05" /></Relationships>
</file>