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bca020461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f04b52a56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Pebmarsh,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ac1821e274ae8" /><Relationship Type="http://schemas.openxmlformats.org/officeDocument/2006/relationships/numbering" Target="/word/numbering.xml" Id="R2b56169f99794e78" /><Relationship Type="http://schemas.openxmlformats.org/officeDocument/2006/relationships/settings" Target="/word/settings.xml" Id="Rd918d1a480c749bb" /><Relationship Type="http://schemas.openxmlformats.org/officeDocument/2006/relationships/image" Target="/word/media/f05c3a74-626d-42be-84f5-33ac61da0e1d.png" Id="Rc26f04b52a564e99" /></Relationships>
</file>