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0a3db11ce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26d8325cb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Pembroke Reach,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caba6308f4acf" /><Relationship Type="http://schemas.openxmlformats.org/officeDocument/2006/relationships/numbering" Target="/word/numbering.xml" Id="Rfb2418bab3b44e29" /><Relationship Type="http://schemas.openxmlformats.org/officeDocument/2006/relationships/settings" Target="/word/settings.xml" Id="R4ed3e8d9015e40c8" /><Relationship Type="http://schemas.openxmlformats.org/officeDocument/2006/relationships/image" Target="/word/media/9a7062b1-947c-42d6-857f-a588b16a21ef.png" Id="R68026d8325cb4247" /></Relationships>
</file>