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85afbce2f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54c77a52d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 Cribach,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ffadb966d4ba6" /><Relationship Type="http://schemas.openxmlformats.org/officeDocument/2006/relationships/numbering" Target="/word/numbering.xml" Id="R868889e82f6149d2" /><Relationship Type="http://schemas.openxmlformats.org/officeDocument/2006/relationships/settings" Target="/word/settings.xml" Id="R294f33ccc5bb4c90" /><Relationship Type="http://schemas.openxmlformats.org/officeDocument/2006/relationships/image" Target="/word/media/b0b3ea76-e4fc-4a85-958a-d6ba69d60067.png" Id="Rb5754c77a52d441f" /></Relationships>
</file>