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92cded108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1dd7c759f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Pen-pergwm,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85b49be7d4ad2" /><Relationship Type="http://schemas.openxmlformats.org/officeDocument/2006/relationships/numbering" Target="/word/numbering.xml" Id="Rb31539a628174845" /><Relationship Type="http://schemas.openxmlformats.org/officeDocument/2006/relationships/settings" Target="/word/settings.xml" Id="Ra028efcc3285431a" /><Relationship Type="http://schemas.openxmlformats.org/officeDocument/2006/relationships/image" Target="/word/media/594e7614-34d4-4718-a411-a3a596971b6c.png" Id="Raf91dd7c759f4efb" /></Relationships>
</file>