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b32a7841a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d6e16b4ed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Penbryn,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cc863fd254906" /><Relationship Type="http://schemas.openxmlformats.org/officeDocument/2006/relationships/numbering" Target="/word/numbering.xml" Id="R3b118901d73b4d67" /><Relationship Type="http://schemas.openxmlformats.org/officeDocument/2006/relationships/settings" Target="/word/settings.xml" Id="R1f19c671a0d248f3" /><Relationship Type="http://schemas.openxmlformats.org/officeDocument/2006/relationships/image" Target="/word/media/2992a06c-b901-44fe-9d48-d738c53f1473.png" Id="R918d6e16b4ed4438" /></Relationships>
</file>