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b4f3cdd6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59d27edf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Penbryn,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d673dcdb4aeb" /><Relationship Type="http://schemas.openxmlformats.org/officeDocument/2006/relationships/numbering" Target="/word/numbering.xml" Id="R1012fcf638cc4436" /><Relationship Type="http://schemas.openxmlformats.org/officeDocument/2006/relationships/settings" Target="/word/settings.xml" Id="Rc52a1421979047f2" /><Relationship Type="http://schemas.openxmlformats.org/officeDocument/2006/relationships/image" Target="/word/media/3b844634-3eac-44c3-a80a-1efcc5b6346e.png" Id="R2af59d27edf14d35" /></Relationships>
</file>