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cc1e87256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432a2de6f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Pendeen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4e55987f04036" /><Relationship Type="http://schemas.openxmlformats.org/officeDocument/2006/relationships/numbering" Target="/word/numbering.xml" Id="R650e4df8fc0443da" /><Relationship Type="http://schemas.openxmlformats.org/officeDocument/2006/relationships/settings" Target="/word/settings.xml" Id="R74fe2ae7be844080" /><Relationship Type="http://schemas.openxmlformats.org/officeDocument/2006/relationships/image" Target="/word/media/a579ceca-5d6d-4d67-a9b6-a92c30b558e1.png" Id="R56b432a2de6f45db" /></Relationships>
</file>