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66b747686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279b46ae4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Penegoes,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e213d4cc949e3" /><Relationship Type="http://schemas.openxmlformats.org/officeDocument/2006/relationships/numbering" Target="/word/numbering.xml" Id="Rb2a4f7e4b55940d6" /><Relationship Type="http://schemas.openxmlformats.org/officeDocument/2006/relationships/settings" Target="/word/settings.xml" Id="R5160a3c995774449" /><Relationship Type="http://schemas.openxmlformats.org/officeDocument/2006/relationships/image" Target="/word/media/99ee1be5-062c-4446-9c9b-73dcd801335d.png" Id="R403279b46ae44882" /></Relationships>
</file>