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204968f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2f7c4bd2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Penpleidiau,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6cca968a452a" /><Relationship Type="http://schemas.openxmlformats.org/officeDocument/2006/relationships/numbering" Target="/word/numbering.xml" Id="Ra1cf161dfe954394" /><Relationship Type="http://schemas.openxmlformats.org/officeDocument/2006/relationships/settings" Target="/word/settings.xml" Id="R85b1d12a3f8f4d90" /><Relationship Type="http://schemas.openxmlformats.org/officeDocument/2006/relationships/image" Target="/word/media/b9db928a-551a-45ac-96fd-4ca225f7f0b2.png" Id="Rf0bc2f7c4bd24add" /></Relationships>
</file>