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bce22c203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c4375e566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Penrhyn Castle,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e68f7c2da43ef" /><Relationship Type="http://schemas.openxmlformats.org/officeDocument/2006/relationships/numbering" Target="/word/numbering.xml" Id="Reeb46d4c5dfa427c" /><Relationship Type="http://schemas.openxmlformats.org/officeDocument/2006/relationships/settings" Target="/word/settings.xml" Id="Rb7643ac49e424aa3" /><Relationship Type="http://schemas.openxmlformats.org/officeDocument/2006/relationships/image" Target="/word/media/bde7720c-1050-45d2-851c-7e3770ebdff1.png" Id="Rd1dc4375e5664c5a" /></Relationships>
</file>