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d2ce4e575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6a8abcee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Penrith,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e7d3124f749dd" /><Relationship Type="http://schemas.openxmlformats.org/officeDocument/2006/relationships/numbering" Target="/word/numbering.xml" Id="Rbce84de33a114d2d" /><Relationship Type="http://schemas.openxmlformats.org/officeDocument/2006/relationships/settings" Target="/word/settings.xml" Id="R5e562ddf2e404341" /><Relationship Type="http://schemas.openxmlformats.org/officeDocument/2006/relationships/image" Target="/word/media/8dba17e5-d587-4ccd-830a-c755d91c5947.png" Id="Ra7a6a8abceef4b59" /></Relationships>
</file>