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3d5efac3b47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7d1f5eded7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Peper Harow,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4549eae6a4638" /><Relationship Type="http://schemas.openxmlformats.org/officeDocument/2006/relationships/numbering" Target="/word/numbering.xml" Id="Rdf6d7a524eab4a32" /><Relationship Type="http://schemas.openxmlformats.org/officeDocument/2006/relationships/settings" Target="/word/settings.xml" Id="R86e12378fc3645e4" /><Relationship Type="http://schemas.openxmlformats.org/officeDocument/2006/relationships/image" Target="/word/media/9809c671-e428-4fc8-a7bd-910cb1d6df0c.png" Id="R857d1f5eded74ce0" /></Relationships>
</file>