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eacdca457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c91c222d8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Peterhead,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0f81a534a41b3" /><Relationship Type="http://schemas.openxmlformats.org/officeDocument/2006/relationships/numbering" Target="/word/numbering.xml" Id="R5ce24153a6fa4651" /><Relationship Type="http://schemas.openxmlformats.org/officeDocument/2006/relationships/settings" Target="/word/settings.xml" Id="R56645b0e0d3c47b6" /><Relationship Type="http://schemas.openxmlformats.org/officeDocument/2006/relationships/image" Target="/word/media/1da5b507-6865-4a1f-a238-3058a0dc1c66.png" Id="Rf33c91c222d842b3" /></Relationships>
</file>