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6ef6edfd5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29d51d1b2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Piddlehinton,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ba37ce7614f86" /><Relationship Type="http://schemas.openxmlformats.org/officeDocument/2006/relationships/numbering" Target="/word/numbering.xml" Id="R4a30855b3f6c496a" /><Relationship Type="http://schemas.openxmlformats.org/officeDocument/2006/relationships/settings" Target="/word/settings.xml" Id="R02e8fcb1864c4f9e" /><Relationship Type="http://schemas.openxmlformats.org/officeDocument/2006/relationships/image" Target="/word/media/960e750b-a456-4b98-aa53-b46b8e9d0cb1.png" Id="R9a829d51d1b243d7" /></Relationships>
</file>