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20d088bf9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922c277f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f6a288a974e62" /><Relationship Type="http://schemas.openxmlformats.org/officeDocument/2006/relationships/numbering" Target="/word/numbering.xml" Id="R773e10e4f3e54baa" /><Relationship Type="http://schemas.openxmlformats.org/officeDocument/2006/relationships/settings" Target="/word/settings.xml" Id="Rab28046d719243f0" /><Relationship Type="http://schemas.openxmlformats.org/officeDocument/2006/relationships/image" Target="/word/media/c1a402b3-3797-4d34-9b0b-040e07813f2e.png" Id="Rd345922c277f4533" /></Relationships>
</file>