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0f92b6276c4a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1ef055a57c4e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Pirnmill,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20e413d2ae4189" /><Relationship Type="http://schemas.openxmlformats.org/officeDocument/2006/relationships/numbering" Target="/word/numbering.xml" Id="R90fe891d8a314fb8" /><Relationship Type="http://schemas.openxmlformats.org/officeDocument/2006/relationships/settings" Target="/word/settings.xml" Id="R30f9756971814a7b" /><Relationship Type="http://schemas.openxmlformats.org/officeDocument/2006/relationships/image" Target="/word/media/d61b0e06-5efa-4cd7-a4ac-b0d55a599b21.png" Id="R221ef055a57c4eef" /></Relationships>
</file>