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b79ae6c2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2d844ef51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Pitstone,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b7bb5f22040e9" /><Relationship Type="http://schemas.openxmlformats.org/officeDocument/2006/relationships/numbering" Target="/word/numbering.xml" Id="Reab490f33d9f4078" /><Relationship Type="http://schemas.openxmlformats.org/officeDocument/2006/relationships/settings" Target="/word/settings.xml" Id="R79e6aefa98c64c55" /><Relationship Type="http://schemas.openxmlformats.org/officeDocument/2006/relationships/image" Target="/word/media/c64b402a-d8f0-4e63-9e67-90d328babe51.png" Id="Ree32d844ef514230" /></Relationships>
</file>