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c3ea8f44f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075a55c92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Plaitford,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4f38efdce4cf5" /><Relationship Type="http://schemas.openxmlformats.org/officeDocument/2006/relationships/numbering" Target="/word/numbering.xml" Id="R1723ce310fd84081" /><Relationship Type="http://schemas.openxmlformats.org/officeDocument/2006/relationships/settings" Target="/word/settings.xml" Id="Rd9cf2caa1af84b7b" /><Relationship Type="http://schemas.openxmlformats.org/officeDocument/2006/relationships/image" Target="/word/media/322e730b-57c5-4be1-8a0b-af645a872b58.png" Id="Ra01075a55c9247f4" /></Relationships>
</file>