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61e2fa511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68226abbe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Plymstock,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0f3cf63994c10" /><Relationship Type="http://schemas.openxmlformats.org/officeDocument/2006/relationships/numbering" Target="/word/numbering.xml" Id="R6a91a398f1d840b4" /><Relationship Type="http://schemas.openxmlformats.org/officeDocument/2006/relationships/settings" Target="/word/settings.xml" Id="Re084ba414e364653" /><Relationship Type="http://schemas.openxmlformats.org/officeDocument/2006/relationships/image" Target="/word/media/b869fd9c-895d-4e1a-a595-1c91a6dfb28b.png" Id="R1c668226abbe4137" /></Relationships>
</file>