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6c3d288e9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a3086ba57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Poll Domhain,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1d86924a443f6" /><Relationship Type="http://schemas.openxmlformats.org/officeDocument/2006/relationships/numbering" Target="/word/numbering.xml" Id="R09c1156ed4554aca" /><Relationship Type="http://schemas.openxmlformats.org/officeDocument/2006/relationships/settings" Target="/word/settings.xml" Id="Rf2779c9dfd1343b0" /><Relationship Type="http://schemas.openxmlformats.org/officeDocument/2006/relationships/image" Target="/word/media/c15856cf-d0c0-44d1-b659-6f3d8d8db2b5.png" Id="R99ea3086ba574789" /></Relationships>
</file>