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cc47d94b7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152c78899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Ponders End,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eb9a8dcd44e7d" /><Relationship Type="http://schemas.openxmlformats.org/officeDocument/2006/relationships/numbering" Target="/word/numbering.xml" Id="Rd5b8bc616d1f4c76" /><Relationship Type="http://schemas.openxmlformats.org/officeDocument/2006/relationships/settings" Target="/word/settings.xml" Id="Rd2dd01bab5ed4e70" /><Relationship Type="http://schemas.openxmlformats.org/officeDocument/2006/relationships/image" Target="/word/media/8eb804d1-a3dd-4b95-93f7-e4e9988499ad.png" Id="Rd56152c788994c3b" /></Relationships>
</file>