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46147af1e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88065071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Bannatyne,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9bde4f48e45bc" /><Relationship Type="http://schemas.openxmlformats.org/officeDocument/2006/relationships/numbering" Target="/word/numbering.xml" Id="R97050934fadc409f" /><Relationship Type="http://schemas.openxmlformats.org/officeDocument/2006/relationships/settings" Target="/word/settings.xml" Id="R396c4cfc5d9642db" /><Relationship Type="http://schemas.openxmlformats.org/officeDocument/2006/relationships/image" Target="/word/media/32ff54be-99f8-47b9-a8e4-33fe1aaa9d11.png" Id="Rb28a880650714d23" /></Relationships>
</file>