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17e2cd30f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c43bac7f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Henry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1017ea2f049d9" /><Relationship Type="http://schemas.openxmlformats.org/officeDocument/2006/relationships/numbering" Target="/word/numbering.xml" Id="Rd539e25646cf4407" /><Relationship Type="http://schemas.openxmlformats.org/officeDocument/2006/relationships/settings" Target="/word/settings.xml" Id="Rf656f92de01042f6" /><Relationship Type="http://schemas.openxmlformats.org/officeDocument/2006/relationships/image" Target="/word/media/4a6d6ba0-9fb9-4ed5-b8db-a5e6798cd0e9.png" Id="Rd97c43bac7f14379" /></Relationships>
</file>