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51dc2e28c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d2430ca57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Mona,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98d75fb894bcd" /><Relationship Type="http://schemas.openxmlformats.org/officeDocument/2006/relationships/numbering" Target="/word/numbering.xml" Id="R522fec9f6fd54aa0" /><Relationship Type="http://schemas.openxmlformats.org/officeDocument/2006/relationships/settings" Target="/word/settings.xml" Id="R0db93155f4a84c83" /><Relationship Type="http://schemas.openxmlformats.org/officeDocument/2006/relationships/image" Target="/word/media/442b6853-2a96-47f8-9075-5d2313d71538.png" Id="R448d2430ca5748d5" /></Relationships>
</file>