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893c7efd4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5be454dcd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Portnahaven,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51b12aaad458e" /><Relationship Type="http://schemas.openxmlformats.org/officeDocument/2006/relationships/numbering" Target="/word/numbering.xml" Id="R28621db2b4fb4915" /><Relationship Type="http://schemas.openxmlformats.org/officeDocument/2006/relationships/settings" Target="/word/settings.xml" Id="R68f3a6a2a6834783" /><Relationship Type="http://schemas.openxmlformats.org/officeDocument/2006/relationships/image" Target="/word/media/017864f5-1071-4214-b1f6-3abc6fc4e886.png" Id="Re575be454dcd4911" /></Relationships>
</file>